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0048" w:rsidRPr="0035099D" w:rsidRDefault="001E5EB2" w:rsidP="00D27B3E">
      <w:pPr>
        <w:jc w:val="center"/>
        <w:rPr>
          <w:rStyle w:val="SubtleEmphasis"/>
          <w:color w:val="4472C4" w:themeColor="accent5"/>
          <w:sz w:val="28"/>
        </w:rPr>
      </w:pPr>
      <w:r w:rsidRPr="0035099D">
        <w:rPr>
          <w:rStyle w:val="SubtleEmphasis"/>
          <w:color w:val="4472C4" w:themeColor="accent5"/>
          <w:sz w:val="28"/>
        </w:rPr>
        <w:t>Notes for Te</w:t>
      </w:r>
      <w:r w:rsidR="00D27B3E" w:rsidRPr="0035099D">
        <w:rPr>
          <w:rStyle w:val="SubtleEmphasis"/>
          <w:color w:val="4472C4" w:themeColor="accent5"/>
          <w:sz w:val="28"/>
        </w:rPr>
        <w:t>mplate for Letter of the Editor</w:t>
      </w:r>
    </w:p>
    <w:p w:rsidR="00520048" w:rsidRPr="00D27B3E" w:rsidRDefault="00520048">
      <w:pPr>
        <w:rPr>
          <w:rFonts w:asciiTheme="majorHAnsi" w:hAnsiTheme="majorHAnsi"/>
          <w:b/>
          <w:i/>
          <w:sz w:val="24"/>
          <w:szCs w:val="24"/>
        </w:rPr>
      </w:pPr>
    </w:p>
    <w:p w:rsidR="00520048" w:rsidRPr="00D27B3E" w:rsidRDefault="001E5EB2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sz w:val="24"/>
          <w:szCs w:val="24"/>
        </w:rPr>
      </w:pPr>
      <w:r w:rsidRPr="00D27B3E">
        <w:rPr>
          <w:rFonts w:asciiTheme="majorHAnsi" w:hAnsiTheme="majorHAnsi"/>
          <w:sz w:val="24"/>
          <w:szCs w:val="24"/>
        </w:rPr>
        <w:t>Check newspapers’ word li</w:t>
      </w:r>
      <w:r w:rsidR="00D27B3E">
        <w:rPr>
          <w:rFonts w:asciiTheme="majorHAnsi" w:hAnsiTheme="majorHAnsi"/>
          <w:sz w:val="24"/>
          <w:szCs w:val="24"/>
        </w:rPr>
        <w:t>mits for letter to the editor, m</w:t>
      </w:r>
      <w:r w:rsidRPr="00D27B3E">
        <w:rPr>
          <w:rFonts w:asciiTheme="majorHAnsi" w:hAnsiTheme="majorHAnsi"/>
          <w:sz w:val="24"/>
          <w:szCs w:val="24"/>
        </w:rPr>
        <w:t xml:space="preserve">ost </w:t>
      </w:r>
      <w:r w:rsidRPr="00D27B3E">
        <w:rPr>
          <w:rFonts w:asciiTheme="majorHAnsi" w:hAnsiTheme="majorHAnsi"/>
          <w:sz w:val="24"/>
          <w:szCs w:val="24"/>
        </w:rPr>
        <w:t xml:space="preserve">have a </w:t>
      </w:r>
      <w:r w:rsidRPr="00D27B3E">
        <w:rPr>
          <w:rFonts w:asciiTheme="majorHAnsi" w:hAnsiTheme="majorHAnsi"/>
          <w:sz w:val="24"/>
          <w:szCs w:val="24"/>
        </w:rPr>
        <w:t xml:space="preserve">limit of </w:t>
      </w:r>
      <w:r w:rsidRPr="00D27B3E">
        <w:rPr>
          <w:rFonts w:asciiTheme="majorHAnsi" w:hAnsiTheme="majorHAnsi"/>
          <w:b/>
          <w:sz w:val="24"/>
          <w:szCs w:val="24"/>
        </w:rPr>
        <w:t>200-250 words</w:t>
      </w:r>
      <w:r w:rsidRPr="00D27B3E">
        <w:rPr>
          <w:rFonts w:asciiTheme="majorHAnsi" w:hAnsiTheme="majorHAnsi"/>
          <w:sz w:val="24"/>
          <w:szCs w:val="24"/>
        </w:rPr>
        <w:t>.</w:t>
      </w:r>
    </w:p>
    <w:p w:rsidR="00520048" w:rsidRPr="00D27B3E" w:rsidRDefault="00D27B3E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Personalize the story and make it relevant to your community</w:t>
      </w:r>
    </w:p>
    <w:p w:rsidR="00520048" w:rsidRPr="00D27B3E" w:rsidRDefault="001E5EB2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sz w:val="24"/>
          <w:szCs w:val="24"/>
        </w:rPr>
      </w:pPr>
      <w:r w:rsidRPr="00D27B3E">
        <w:rPr>
          <w:rFonts w:asciiTheme="majorHAnsi" w:hAnsiTheme="majorHAnsi"/>
          <w:sz w:val="24"/>
          <w:szCs w:val="24"/>
        </w:rPr>
        <w:t>Use sourced statistics if you can</w:t>
      </w:r>
    </w:p>
    <w:p w:rsidR="00520048" w:rsidRPr="00D27B3E" w:rsidRDefault="00D27B3E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 the letter, </w:t>
      </w:r>
      <w:r w:rsidR="001E5EB2" w:rsidRPr="00D27B3E">
        <w:rPr>
          <w:rFonts w:asciiTheme="majorHAnsi" w:hAnsiTheme="majorHAnsi"/>
          <w:sz w:val="24"/>
          <w:szCs w:val="24"/>
        </w:rPr>
        <w:t>give contact information, including an address and phone number, so the publication can authenticate the letter</w:t>
      </w:r>
    </w:p>
    <w:p w:rsidR="00520048" w:rsidRPr="00D27B3E" w:rsidRDefault="001E5EB2">
      <w:pPr>
        <w:numPr>
          <w:ilvl w:val="0"/>
          <w:numId w:val="1"/>
        </w:numPr>
        <w:ind w:hanging="360"/>
        <w:contextualSpacing/>
        <w:rPr>
          <w:rFonts w:asciiTheme="majorHAnsi" w:hAnsiTheme="majorHAnsi"/>
          <w:sz w:val="24"/>
          <w:szCs w:val="24"/>
        </w:rPr>
      </w:pPr>
      <w:r w:rsidRPr="00D27B3E">
        <w:rPr>
          <w:rFonts w:asciiTheme="majorHAnsi" w:hAnsiTheme="majorHAnsi"/>
          <w:sz w:val="24"/>
          <w:szCs w:val="24"/>
        </w:rPr>
        <w:t>End with a call to action</w:t>
      </w:r>
      <w:r w:rsidR="00D27B3E">
        <w:rPr>
          <w:rFonts w:asciiTheme="majorHAnsi" w:hAnsiTheme="majorHAnsi"/>
          <w:sz w:val="24"/>
          <w:szCs w:val="24"/>
        </w:rPr>
        <w:t xml:space="preserve"> for your fellow readers</w:t>
      </w:r>
    </w:p>
    <w:p w:rsidR="00520048" w:rsidRPr="00D27B3E" w:rsidRDefault="00520048">
      <w:pPr>
        <w:rPr>
          <w:rFonts w:asciiTheme="majorHAnsi" w:hAnsiTheme="majorHAnsi"/>
          <w:sz w:val="24"/>
          <w:szCs w:val="24"/>
        </w:rPr>
      </w:pPr>
    </w:p>
    <w:p w:rsidR="00520048" w:rsidRPr="00D27B3E" w:rsidRDefault="00520048">
      <w:pPr>
        <w:pBdr>
          <w:bottom w:val="single" w:sz="12" w:space="1" w:color="auto"/>
        </w:pBdr>
        <w:rPr>
          <w:rFonts w:asciiTheme="majorHAnsi" w:hAnsiTheme="majorHAnsi"/>
          <w:sz w:val="8"/>
          <w:szCs w:val="8"/>
        </w:rPr>
      </w:pPr>
    </w:p>
    <w:p w:rsidR="00520048" w:rsidRPr="00D27B3E" w:rsidRDefault="00520048">
      <w:pPr>
        <w:rPr>
          <w:rFonts w:asciiTheme="majorHAnsi" w:hAnsiTheme="majorHAnsi"/>
          <w:sz w:val="24"/>
          <w:szCs w:val="24"/>
        </w:rPr>
      </w:pPr>
    </w:p>
    <w:p w:rsidR="00520048" w:rsidRPr="00D27B3E" w:rsidRDefault="001E5EB2">
      <w:pPr>
        <w:rPr>
          <w:rFonts w:asciiTheme="majorHAnsi" w:hAnsiTheme="majorHAnsi"/>
          <w:i/>
          <w:color w:val="434343"/>
          <w:sz w:val="24"/>
          <w:szCs w:val="24"/>
          <w:highlight w:val="yellow"/>
        </w:rPr>
      </w:pPr>
      <w:r w:rsidRPr="00D27B3E">
        <w:rPr>
          <w:rFonts w:asciiTheme="majorHAnsi" w:hAnsiTheme="majorHAnsi"/>
          <w:b/>
          <w:sz w:val="24"/>
          <w:szCs w:val="24"/>
        </w:rPr>
        <w:t>Template</w:t>
      </w:r>
      <w:r w:rsidRPr="00D27B3E">
        <w:rPr>
          <w:rFonts w:asciiTheme="majorHAnsi" w:hAnsiTheme="majorHAnsi"/>
          <w:sz w:val="24"/>
          <w:szCs w:val="24"/>
        </w:rPr>
        <w:t xml:space="preserve">, </w:t>
      </w:r>
      <w:r w:rsidRPr="00D27B3E">
        <w:rPr>
          <w:rFonts w:asciiTheme="majorHAnsi" w:hAnsiTheme="majorHAnsi"/>
          <w:color w:val="FF0000"/>
          <w:sz w:val="24"/>
          <w:szCs w:val="24"/>
        </w:rPr>
        <w:t xml:space="preserve">Instructions in red, </w:t>
      </w:r>
      <w:r w:rsidRPr="00D27B3E">
        <w:rPr>
          <w:rFonts w:asciiTheme="majorHAnsi" w:hAnsiTheme="majorHAnsi"/>
          <w:i/>
          <w:color w:val="434343"/>
          <w:sz w:val="24"/>
          <w:szCs w:val="24"/>
        </w:rPr>
        <w:t>thing</w:t>
      </w:r>
      <w:r w:rsidRPr="00D27B3E">
        <w:rPr>
          <w:rFonts w:asciiTheme="majorHAnsi" w:hAnsiTheme="majorHAnsi"/>
          <w:i/>
          <w:color w:val="434343"/>
          <w:sz w:val="24"/>
          <w:szCs w:val="24"/>
        </w:rPr>
        <w:t>s you should specify in</w:t>
      </w:r>
      <w:r w:rsidRPr="00D27B3E">
        <w:rPr>
          <w:rFonts w:asciiTheme="majorHAnsi" w:hAnsiTheme="majorHAnsi"/>
          <w:i/>
          <w:color w:val="434343"/>
          <w:sz w:val="24"/>
          <w:szCs w:val="24"/>
          <w:highlight w:val="yellow"/>
        </w:rPr>
        <w:t xml:space="preserve"> italics</w:t>
      </w:r>
    </w:p>
    <w:p w:rsidR="00520048" w:rsidRPr="00D27B3E" w:rsidRDefault="00520048">
      <w:pPr>
        <w:rPr>
          <w:rFonts w:asciiTheme="majorHAnsi" w:hAnsiTheme="majorHAnsi"/>
          <w:b/>
          <w:i/>
          <w:sz w:val="24"/>
          <w:szCs w:val="24"/>
        </w:rPr>
      </w:pPr>
    </w:p>
    <w:p w:rsidR="00520048" w:rsidRPr="00D27B3E" w:rsidRDefault="001E5EB2">
      <w:pPr>
        <w:rPr>
          <w:rFonts w:asciiTheme="majorHAnsi" w:hAnsiTheme="majorHAnsi"/>
          <w:b/>
          <w:color w:val="FF0000"/>
          <w:sz w:val="24"/>
          <w:szCs w:val="24"/>
        </w:rPr>
      </w:pPr>
      <w:r w:rsidRPr="00D27B3E">
        <w:rPr>
          <w:rFonts w:asciiTheme="majorHAnsi" w:hAnsiTheme="majorHAnsi"/>
          <w:b/>
          <w:color w:val="FF0000"/>
          <w:sz w:val="24"/>
          <w:szCs w:val="24"/>
        </w:rPr>
        <w:t xml:space="preserve">Begin by citing the article that you are responding to if there is one.  </w:t>
      </w:r>
    </w:p>
    <w:p w:rsidR="00520048" w:rsidRPr="00D27B3E" w:rsidRDefault="001E5EB2">
      <w:pPr>
        <w:rPr>
          <w:rFonts w:asciiTheme="majorHAnsi" w:hAnsiTheme="majorHAnsi"/>
          <w:b/>
          <w:color w:val="6D9EEB"/>
          <w:sz w:val="24"/>
          <w:szCs w:val="24"/>
          <w:highlight w:val="yellow"/>
        </w:rPr>
      </w:pPr>
      <w:r w:rsidRPr="00D27B3E">
        <w:rPr>
          <w:rFonts w:asciiTheme="majorHAnsi" w:hAnsiTheme="majorHAnsi"/>
          <w:color w:val="434343"/>
          <w:sz w:val="24"/>
          <w:szCs w:val="24"/>
          <w:highlight w:val="yellow"/>
        </w:rPr>
        <w:t>Re “</w:t>
      </w:r>
      <w:r w:rsidRPr="00D27B3E">
        <w:rPr>
          <w:rFonts w:asciiTheme="majorHAnsi" w:hAnsiTheme="majorHAnsi"/>
          <w:i/>
          <w:color w:val="434343"/>
          <w:sz w:val="24"/>
          <w:szCs w:val="24"/>
          <w:highlight w:val="yellow"/>
        </w:rPr>
        <w:t>Article Title</w:t>
      </w:r>
      <w:r w:rsidRPr="00D27B3E">
        <w:rPr>
          <w:rFonts w:asciiTheme="majorHAnsi" w:hAnsiTheme="majorHAnsi"/>
          <w:color w:val="434343"/>
          <w:sz w:val="24"/>
          <w:szCs w:val="24"/>
          <w:highlight w:val="yellow"/>
        </w:rPr>
        <w:t xml:space="preserve">,” </w:t>
      </w:r>
      <w:r w:rsidRPr="00D27B3E">
        <w:rPr>
          <w:rFonts w:asciiTheme="majorHAnsi" w:hAnsiTheme="majorHAnsi"/>
          <w:i/>
          <w:color w:val="434343"/>
          <w:sz w:val="24"/>
          <w:szCs w:val="24"/>
          <w:highlight w:val="yellow"/>
        </w:rPr>
        <w:t>Date</w:t>
      </w:r>
      <w:r w:rsidRPr="00D27B3E">
        <w:rPr>
          <w:rFonts w:asciiTheme="majorHAnsi" w:hAnsiTheme="majorHAnsi"/>
          <w:color w:val="434343"/>
          <w:sz w:val="24"/>
          <w:szCs w:val="24"/>
          <w:highlight w:val="yellow"/>
        </w:rPr>
        <w:t xml:space="preserve"> article. </w:t>
      </w:r>
    </w:p>
    <w:p w:rsidR="00520048" w:rsidRPr="00D27B3E" w:rsidRDefault="00520048">
      <w:pPr>
        <w:rPr>
          <w:rFonts w:asciiTheme="majorHAnsi" w:hAnsiTheme="majorHAnsi"/>
          <w:color w:val="434343"/>
          <w:sz w:val="24"/>
          <w:szCs w:val="24"/>
        </w:rPr>
      </w:pPr>
    </w:p>
    <w:p w:rsidR="00520048" w:rsidRPr="00D27B3E" w:rsidRDefault="001E5EB2">
      <w:pPr>
        <w:rPr>
          <w:rFonts w:asciiTheme="majorHAnsi" w:hAnsiTheme="majorHAnsi"/>
          <w:color w:val="FF0000"/>
          <w:sz w:val="24"/>
          <w:szCs w:val="24"/>
        </w:rPr>
      </w:pPr>
      <w:r w:rsidRPr="00D27B3E">
        <w:rPr>
          <w:rFonts w:asciiTheme="majorHAnsi" w:hAnsiTheme="majorHAnsi"/>
          <w:b/>
          <w:color w:val="FF0000"/>
          <w:sz w:val="24"/>
          <w:szCs w:val="24"/>
        </w:rPr>
        <w:t>In this first paragraph</w:t>
      </w:r>
      <w:r w:rsidRPr="00D27B3E">
        <w:rPr>
          <w:rFonts w:asciiTheme="majorHAnsi" w:hAnsiTheme="majorHAnsi"/>
          <w:color w:val="FF0000"/>
          <w:sz w:val="24"/>
          <w:szCs w:val="24"/>
        </w:rPr>
        <w:t>, relate to an article alrea</w:t>
      </w:r>
      <w:bookmarkStart w:id="0" w:name="_GoBack"/>
      <w:bookmarkEnd w:id="0"/>
      <w:r w:rsidRPr="00D27B3E">
        <w:rPr>
          <w:rFonts w:asciiTheme="majorHAnsi" w:hAnsiTheme="majorHAnsi"/>
          <w:color w:val="FF0000"/>
          <w:sz w:val="24"/>
          <w:szCs w:val="24"/>
        </w:rPr>
        <w:t>dy in the paper if you can.  For example:</w:t>
      </w:r>
    </w:p>
    <w:p w:rsidR="00520048" w:rsidRPr="00D27B3E" w:rsidRDefault="001E5EB2">
      <w:pPr>
        <w:rPr>
          <w:rFonts w:asciiTheme="majorHAnsi" w:hAnsiTheme="majorHAnsi"/>
          <w:sz w:val="24"/>
          <w:szCs w:val="24"/>
        </w:rPr>
      </w:pPr>
      <w:r w:rsidRPr="00D27B3E">
        <w:rPr>
          <w:rFonts w:asciiTheme="majorHAnsi" w:hAnsiTheme="majorHAnsi"/>
          <w:sz w:val="24"/>
          <w:szCs w:val="24"/>
        </w:rPr>
        <w:t xml:space="preserve">I was happy to read about the community coming together in response to </w:t>
      </w:r>
      <w:r w:rsidRPr="00D27B3E">
        <w:rPr>
          <w:rFonts w:asciiTheme="majorHAnsi" w:hAnsiTheme="majorHAnsi"/>
          <w:i/>
          <w:sz w:val="24"/>
          <w:szCs w:val="24"/>
          <w:highlight w:val="yellow"/>
        </w:rPr>
        <w:t xml:space="preserve">issue X, </w:t>
      </w:r>
      <w:r w:rsidRPr="00D27B3E">
        <w:rPr>
          <w:rFonts w:asciiTheme="majorHAnsi" w:hAnsiTheme="majorHAnsi"/>
          <w:sz w:val="24"/>
          <w:szCs w:val="24"/>
        </w:rPr>
        <w:t xml:space="preserve">which affects people throughout </w:t>
      </w:r>
      <w:r w:rsidRPr="00D27B3E">
        <w:rPr>
          <w:rFonts w:asciiTheme="majorHAnsi" w:hAnsiTheme="majorHAnsi"/>
          <w:i/>
          <w:sz w:val="24"/>
          <w:szCs w:val="24"/>
          <w:highlight w:val="yellow"/>
        </w:rPr>
        <w:t>geographic area.</w:t>
      </w:r>
      <w:r w:rsidRPr="00D27B3E">
        <w:rPr>
          <w:rFonts w:asciiTheme="majorHAnsi" w:hAnsiTheme="majorHAnsi"/>
          <w:sz w:val="24"/>
          <w:szCs w:val="24"/>
        </w:rPr>
        <w:t xml:space="preserve">  In these times, when the federal government is </w:t>
      </w:r>
      <w:r w:rsidRPr="00D27B3E">
        <w:rPr>
          <w:rFonts w:asciiTheme="majorHAnsi" w:hAnsiTheme="majorHAnsi"/>
          <w:i/>
          <w:sz w:val="24"/>
          <w:szCs w:val="24"/>
          <w:highlight w:val="yellow"/>
        </w:rPr>
        <w:t>anti-progress /so opposed to this issue</w:t>
      </w:r>
      <w:r w:rsidRPr="00D27B3E">
        <w:rPr>
          <w:rFonts w:asciiTheme="majorHAnsi" w:hAnsiTheme="majorHAnsi"/>
          <w:sz w:val="24"/>
          <w:szCs w:val="24"/>
        </w:rPr>
        <w:t xml:space="preserve"> it must be well understood that promoti</w:t>
      </w:r>
      <w:r w:rsidRPr="00D27B3E">
        <w:rPr>
          <w:rFonts w:asciiTheme="majorHAnsi" w:hAnsiTheme="majorHAnsi"/>
          <w:sz w:val="24"/>
          <w:szCs w:val="24"/>
        </w:rPr>
        <w:t>ng legislation on a state and city level is necessary, to preserve our civil society.</w:t>
      </w:r>
    </w:p>
    <w:p w:rsidR="00520048" w:rsidRPr="00D27B3E" w:rsidRDefault="00520048">
      <w:pPr>
        <w:rPr>
          <w:rFonts w:asciiTheme="majorHAnsi" w:hAnsiTheme="majorHAnsi"/>
          <w:sz w:val="24"/>
          <w:szCs w:val="24"/>
        </w:rPr>
      </w:pPr>
    </w:p>
    <w:p w:rsidR="00520048" w:rsidRPr="00D27B3E" w:rsidRDefault="001E5EB2">
      <w:pPr>
        <w:rPr>
          <w:rFonts w:asciiTheme="majorHAnsi" w:hAnsiTheme="majorHAnsi"/>
          <w:color w:val="FF0000"/>
          <w:sz w:val="24"/>
          <w:szCs w:val="24"/>
        </w:rPr>
      </w:pPr>
      <w:r w:rsidRPr="00D27B3E">
        <w:rPr>
          <w:rFonts w:asciiTheme="majorHAnsi" w:hAnsiTheme="majorHAnsi"/>
          <w:b/>
          <w:color w:val="FF0000"/>
          <w:sz w:val="24"/>
          <w:szCs w:val="24"/>
        </w:rPr>
        <w:t xml:space="preserve">In the second paragraph, </w:t>
      </w:r>
      <w:r w:rsidRPr="00D27B3E">
        <w:rPr>
          <w:rFonts w:asciiTheme="majorHAnsi" w:hAnsiTheme="majorHAnsi"/>
          <w:color w:val="FF0000"/>
          <w:sz w:val="24"/>
          <w:szCs w:val="24"/>
        </w:rPr>
        <w:t>bring in IDC/Felder</w:t>
      </w:r>
      <w:r w:rsidRPr="00D27B3E">
        <w:rPr>
          <w:rFonts w:asciiTheme="majorHAnsi" w:hAnsiTheme="majorHAnsi"/>
          <w:b/>
          <w:color w:val="FF0000"/>
          <w:sz w:val="24"/>
          <w:szCs w:val="24"/>
        </w:rPr>
        <w:t xml:space="preserve">.  </w:t>
      </w:r>
      <w:r w:rsidRPr="00D27B3E">
        <w:rPr>
          <w:rFonts w:asciiTheme="majorHAnsi" w:hAnsiTheme="majorHAnsi"/>
          <w:color w:val="FF0000"/>
          <w:sz w:val="24"/>
          <w:szCs w:val="24"/>
        </w:rPr>
        <w:t>For example:</w:t>
      </w:r>
    </w:p>
    <w:p w:rsidR="00520048" w:rsidRPr="00D27B3E" w:rsidRDefault="001E5EB2">
      <w:pPr>
        <w:rPr>
          <w:rFonts w:asciiTheme="majorHAnsi" w:hAnsiTheme="majorHAnsi"/>
          <w:sz w:val="24"/>
          <w:szCs w:val="24"/>
        </w:rPr>
      </w:pPr>
      <w:r w:rsidRPr="00D27B3E">
        <w:rPr>
          <w:rFonts w:asciiTheme="majorHAnsi" w:hAnsiTheme="majorHAnsi"/>
          <w:sz w:val="24"/>
          <w:szCs w:val="24"/>
        </w:rPr>
        <w:t xml:space="preserve">While my state Senator </w:t>
      </w:r>
      <w:r w:rsidRPr="00D27B3E">
        <w:rPr>
          <w:rFonts w:asciiTheme="majorHAnsi" w:hAnsiTheme="majorHAnsi"/>
          <w:i/>
          <w:sz w:val="24"/>
          <w:szCs w:val="24"/>
          <w:highlight w:val="yellow"/>
        </w:rPr>
        <w:t>XXXX</w:t>
      </w:r>
      <w:r w:rsidRPr="00D27B3E">
        <w:rPr>
          <w:rFonts w:asciiTheme="majorHAnsi" w:hAnsiTheme="majorHAnsi"/>
          <w:sz w:val="24"/>
          <w:szCs w:val="24"/>
        </w:rPr>
        <w:t xml:space="preserve"> proclaims to be on the correct side of </w:t>
      </w:r>
      <w:r w:rsidRPr="00D27B3E">
        <w:rPr>
          <w:rFonts w:asciiTheme="majorHAnsi" w:hAnsiTheme="majorHAnsi"/>
          <w:i/>
          <w:sz w:val="24"/>
          <w:szCs w:val="24"/>
          <w:highlight w:val="yellow"/>
        </w:rPr>
        <w:t>issue X</w:t>
      </w:r>
      <w:r w:rsidRPr="00D27B3E">
        <w:rPr>
          <w:rFonts w:asciiTheme="majorHAnsi" w:hAnsiTheme="majorHAnsi"/>
          <w:sz w:val="24"/>
          <w:szCs w:val="24"/>
        </w:rPr>
        <w:t>, their membership in the Independe</w:t>
      </w:r>
      <w:r w:rsidRPr="00D27B3E">
        <w:rPr>
          <w:rFonts w:asciiTheme="majorHAnsi" w:hAnsiTheme="majorHAnsi"/>
          <w:sz w:val="24"/>
          <w:szCs w:val="24"/>
        </w:rPr>
        <w:t xml:space="preserve">nt Democratic Conference (IDC) means pertinent legislation is blocked in the senate.  The IDC is a group of eight senators who ran as Democrats, but align with the Republicans in the state senate.  Even though a majority of Democrats won senate seats, the </w:t>
      </w:r>
      <w:r w:rsidRPr="00D27B3E">
        <w:rPr>
          <w:rFonts w:asciiTheme="majorHAnsi" w:hAnsiTheme="majorHAnsi"/>
          <w:sz w:val="24"/>
          <w:szCs w:val="24"/>
        </w:rPr>
        <w:t>IDC ensures that Republicans are in control and thus, do not allow legislation to even come up for a vote.</w:t>
      </w:r>
    </w:p>
    <w:p w:rsidR="00520048" w:rsidRPr="00D27B3E" w:rsidRDefault="00520048">
      <w:pPr>
        <w:rPr>
          <w:rFonts w:asciiTheme="majorHAnsi" w:hAnsiTheme="majorHAnsi"/>
          <w:i/>
          <w:color w:val="FF0000"/>
          <w:sz w:val="24"/>
          <w:szCs w:val="24"/>
        </w:rPr>
      </w:pPr>
    </w:p>
    <w:p w:rsidR="00520048" w:rsidRPr="00D27B3E" w:rsidRDefault="001E5EB2">
      <w:pPr>
        <w:rPr>
          <w:rFonts w:asciiTheme="majorHAnsi" w:hAnsiTheme="majorHAnsi"/>
          <w:color w:val="FF0000"/>
          <w:sz w:val="24"/>
          <w:szCs w:val="24"/>
        </w:rPr>
      </w:pPr>
      <w:r w:rsidRPr="00D27B3E">
        <w:rPr>
          <w:rFonts w:asciiTheme="majorHAnsi" w:hAnsiTheme="majorHAnsi"/>
          <w:b/>
          <w:color w:val="FF0000"/>
          <w:sz w:val="24"/>
          <w:szCs w:val="24"/>
        </w:rPr>
        <w:t>In the third paragraph</w:t>
      </w:r>
      <w:r w:rsidRPr="00D27B3E">
        <w:rPr>
          <w:rFonts w:asciiTheme="majorHAnsi" w:hAnsiTheme="majorHAnsi"/>
          <w:color w:val="FF0000"/>
          <w:sz w:val="24"/>
          <w:szCs w:val="24"/>
        </w:rPr>
        <w:t xml:space="preserve">, put the call to action: </w:t>
      </w:r>
    </w:p>
    <w:p w:rsidR="00520048" w:rsidRPr="00D27B3E" w:rsidRDefault="001E5EB2">
      <w:pPr>
        <w:rPr>
          <w:rFonts w:asciiTheme="majorHAnsi" w:hAnsiTheme="majorHAnsi"/>
          <w:sz w:val="24"/>
          <w:szCs w:val="24"/>
        </w:rPr>
      </w:pPr>
      <w:r w:rsidRPr="00D27B3E">
        <w:rPr>
          <w:rFonts w:asciiTheme="majorHAnsi" w:hAnsiTheme="majorHAnsi"/>
          <w:sz w:val="24"/>
          <w:szCs w:val="24"/>
        </w:rPr>
        <w:t xml:space="preserve">If we are to make progress on </w:t>
      </w:r>
      <w:r w:rsidRPr="00D27B3E">
        <w:rPr>
          <w:rFonts w:asciiTheme="majorHAnsi" w:hAnsiTheme="majorHAnsi"/>
          <w:i/>
          <w:sz w:val="24"/>
          <w:szCs w:val="24"/>
          <w:highlight w:val="yellow"/>
        </w:rPr>
        <w:t xml:space="preserve">issue X, </w:t>
      </w:r>
      <w:r w:rsidRPr="00D27B3E">
        <w:rPr>
          <w:rFonts w:asciiTheme="majorHAnsi" w:hAnsiTheme="majorHAnsi"/>
          <w:sz w:val="24"/>
          <w:szCs w:val="24"/>
        </w:rPr>
        <w:t>then we need a state senate who will vote important bills su</w:t>
      </w:r>
      <w:r w:rsidRPr="00D27B3E">
        <w:rPr>
          <w:rFonts w:asciiTheme="majorHAnsi" w:hAnsiTheme="majorHAnsi"/>
          <w:sz w:val="24"/>
          <w:szCs w:val="24"/>
        </w:rPr>
        <w:t xml:space="preserve">ch as </w:t>
      </w:r>
      <w:r w:rsidRPr="00D27B3E">
        <w:rPr>
          <w:rFonts w:asciiTheme="majorHAnsi" w:hAnsiTheme="majorHAnsi"/>
          <w:i/>
          <w:sz w:val="24"/>
          <w:szCs w:val="24"/>
          <w:highlight w:val="yellow"/>
        </w:rPr>
        <w:t>Bill A and Bill B.</w:t>
      </w:r>
      <w:r w:rsidRPr="00D27B3E">
        <w:rPr>
          <w:rFonts w:asciiTheme="majorHAnsi" w:hAnsiTheme="majorHAnsi"/>
          <w:sz w:val="24"/>
          <w:szCs w:val="24"/>
        </w:rPr>
        <w:t xml:space="preserve"> I encourage Senator </w:t>
      </w:r>
      <w:r w:rsidRPr="00D27B3E">
        <w:rPr>
          <w:rFonts w:asciiTheme="majorHAnsi" w:hAnsiTheme="majorHAnsi"/>
          <w:sz w:val="24"/>
          <w:szCs w:val="24"/>
          <w:highlight w:val="yellow"/>
        </w:rPr>
        <w:t xml:space="preserve">XXXX </w:t>
      </w:r>
      <w:r w:rsidRPr="00D27B3E">
        <w:rPr>
          <w:rFonts w:asciiTheme="majorHAnsi" w:hAnsiTheme="majorHAnsi"/>
          <w:sz w:val="24"/>
          <w:szCs w:val="24"/>
        </w:rPr>
        <w:t>to stop caucusing with Republicans and vote with Democrats.  I urge everyone to pay more attention to their local politics to ensure that the promises representatives make are not empty.</w:t>
      </w:r>
    </w:p>
    <w:p w:rsidR="00520048" w:rsidRPr="00D27B3E" w:rsidRDefault="00D27B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2174358</wp:posOffset>
                </wp:positionH>
                <wp:positionV relativeFrom="paragraph">
                  <wp:posOffset>19167</wp:posOffset>
                </wp:positionV>
                <wp:extent cx="4199122" cy="1275907"/>
                <wp:effectExtent l="38100" t="38100" r="106680" b="1149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122" cy="1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E" w:rsidRPr="00D27B3E" w:rsidRDefault="00D27B3E" w:rsidP="00D27B3E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27B3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Real World Example: </w:t>
                            </w:r>
                          </w:p>
                          <w:p w:rsidR="00D27B3E" w:rsidRPr="00D27B3E" w:rsidRDefault="00D27B3E" w:rsidP="00D27B3E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</w:pPr>
                            <w:hyperlink r:id="rId7">
                              <w:r w:rsidRPr="00D27B3E">
                                <w:rPr>
                                  <w:rFonts w:asciiTheme="majorHAnsi" w:hAnsiTheme="majorHAnsi"/>
                                  <w:color w:val="1155CC"/>
                                  <w:sz w:val="18"/>
                                  <w:szCs w:val="20"/>
                                  <w:u w:val="single"/>
                                </w:rPr>
                                <w:t>http://www.lohud.com/story/opinion/readers/2017/03/06/carlucci-dump-idc-stop-enabling-gop-view/98639290/</w:t>
                              </w:r>
                            </w:hyperlink>
                          </w:p>
                          <w:p w:rsidR="00D27B3E" w:rsidRPr="00D27B3E" w:rsidRDefault="00D27B3E" w:rsidP="00D27B3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D27B3E" w:rsidRPr="00D27B3E" w:rsidRDefault="00D27B3E" w:rsidP="00D27B3E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27B3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Sources: </w:t>
                            </w:r>
                          </w:p>
                          <w:p w:rsidR="00D27B3E" w:rsidRPr="00D27B3E" w:rsidRDefault="00D27B3E" w:rsidP="00D27B3E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hyperlink r:id="rId8">
                              <w:r w:rsidRPr="00D27B3E">
                                <w:rPr>
                                  <w:rFonts w:asciiTheme="majorHAnsi" w:hAnsiTheme="majorHAnsi"/>
                                  <w:color w:val="1155CC"/>
                                  <w:sz w:val="18"/>
                                  <w:szCs w:val="20"/>
                                  <w:u w:val="single"/>
                                </w:rPr>
                                <w:t>http://www.iste.org/docs/pdfs/iste-advocacy-toolkit---letter-to-the-editor.pdf</w:t>
                              </w:r>
                            </w:hyperlink>
                          </w:p>
                          <w:p w:rsidR="00D27B3E" w:rsidRPr="00D27B3E" w:rsidRDefault="00D27B3E" w:rsidP="00D27B3E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hyperlink r:id="rId9">
                              <w:r w:rsidRPr="00D27B3E">
                                <w:rPr>
                                  <w:rFonts w:asciiTheme="majorHAnsi" w:hAnsiTheme="majorHAnsi"/>
                                  <w:color w:val="1155CC"/>
                                  <w:sz w:val="18"/>
                                  <w:szCs w:val="20"/>
                                  <w:u w:val="single"/>
                                </w:rPr>
                                <w:t>https://www.apa.org/pi/ses/letter-editor-template.pdf</w:t>
                              </w:r>
                            </w:hyperlink>
                          </w:p>
                          <w:p w:rsidR="00D27B3E" w:rsidRPr="00D27B3E" w:rsidRDefault="00D27B3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2pt;margin-top:1.5pt;width:330.6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" fillcolor="white [3201]" strokecolor="#0070c0" strokeweight=".5pt">
                <v:shadow on="t" color="black" opacity="26214f" origin="-.5,-.5" offset=".74836mm,.74836mm"/>
                <v:textbox>
                  <w:txbxContent>
                    <w:p w:rsidR="00D27B3E" w:rsidRPr="00D27B3E" w:rsidRDefault="00D27B3E" w:rsidP="00D27B3E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27B3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Real World Example: </w:t>
                      </w:r>
                    </w:p>
                    <w:p w:rsidR="00D27B3E" w:rsidRPr="00D27B3E" w:rsidRDefault="00D27B3E" w:rsidP="00D27B3E">
                      <w:pPr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</w:pPr>
                      <w:hyperlink r:id="rId10">
                        <w:r w:rsidRPr="00D27B3E">
                          <w:rPr>
                            <w:rFonts w:asciiTheme="majorHAnsi" w:hAnsiTheme="majorHAnsi"/>
                            <w:color w:val="1155CC"/>
                            <w:sz w:val="18"/>
                            <w:szCs w:val="20"/>
                            <w:u w:val="single"/>
                          </w:rPr>
                          <w:t>http://www.lohud.com/story/opinion/readers/2017/03/06/carlucci-dump-idc-stop-enabling-gop-view/98639290/</w:t>
                        </w:r>
                      </w:hyperlink>
                    </w:p>
                    <w:p w:rsidR="00D27B3E" w:rsidRPr="00D27B3E" w:rsidRDefault="00D27B3E" w:rsidP="00D27B3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D27B3E" w:rsidRPr="00D27B3E" w:rsidRDefault="00D27B3E" w:rsidP="00D27B3E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27B3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Sources: </w:t>
                      </w:r>
                    </w:p>
                    <w:p w:rsidR="00D27B3E" w:rsidRPr="00D27B3E" w:rsidRDefault="00D27B3E" w:rsidP="00D27B3E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hyperlink r:id="rId11">
                        <w:r w:rsidRPr="00D27B3E">
                          <w:rPr>
                            <w:rFonts w:asciiTheme="majorHAnsi" w:hAnsiTheme="majorHAnsi"/>
                            <w:color w:val="1155CC"/>
                            <w:sz w:val="18"/>
                            <w:szCs w:val="20"/>
                            <w:u w:val="single"/>
                          </w:rPr>
                          <w:t>http://www.iste.org/docs/pdfs/iste-advocacy-toolkit---letter-to-the-editor.pdf</w:t>
                        </w:r>
                      </w:hyperlink>
                    </w:p>
                    <w:p w:rsidR="00D27B3E" w:rsidRPr="00D27B3E" w:rsidRDefault="00D27B3E" w:rsidP="00D27B3E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hyperlink r:id="rId12">
                        <w:r w:rsidRPr="00D27B3E">
                          <w:rPr>
                            <w:rFonts w:asciiTheme="majorHAnsi" w:hAnsiTheme="majorHAnsi"/>
                            <w:color w:val="1155CC"/>
                            <w:sz w:val="18"/>
                            <w:szCs w:val="20"/>
                            <w:u w:val="single"/>
                          </w:rPr>
                          <w:t>https://www.apa.org/pi/ses/letter-editor-template.pdf</w:t>
                        </w:r>
                      </w:hyperlink>
                    </w:p>
                    <w:p w:rsidR="00D27B3E" w:rsidRPr="00D27B3E" w:rsidRDefault="00D27B3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048" w:rsidRPr="00D27B3E" w:rsidRDefault="001E5EB2">
      <w:pPr>
        <w:rPr>
          <w:rFonts w:asciiTheme="majorHAnsi" w:hAnsiTheme="majorHAnsi"/>
          <w:i/>
          <w:sz w:val="24"/>
          <w:szCs w:val="24"/>
          <w:highlight w:val="yellow"/>
        </w:rPr>
      </w:pPr>
      <w:r w:rsidRPr="00D27B3E">
        <w:rPr>
          <w:rFonts w:asciiTheme="majorHAnsi" w:hAnsiTheme="majorHAnsi"/>
          <w:i/>
          <w:sz w:val="24"/>
          <w:szCs w:val="24"/>
          <w:highlight w:val="yellow"/>
        </w:rPr>
        <w:t>Name</w:t>
      </w:r>
    </w:p>
    <w:p w:rsidR="00520048" w:rsidRPr="00D27B3E" w:rsidRDefault="001E5EB2">
      <w:pPr>
        <w:rPr>
          <w:rFonts w:asciiTheme="majorHAnsi" w:hAnsiTheme="majorHAnsi"/>
          <w:i/>
          <w:sz w:val="24"/>
          <w:szCs w:val="24"/>
          <w:highlight w:val="yellow"/>
        </w:rPr>
      </w:pPr>
      <w:r w:rsidRPr="00D27B3E">
        <w:rPr>
          <w:rFonts w:asciiTheme="majorHAnsi" w:hAnsiTheme="majorHAnsi"/>
          <w:i/>
          <w:sz w:val="24"/>
          <w:szCs w:val="24"/>
          <w:highlight w:val="yellow"/>
        </w:rPr>
        <w:t>Address</w:t>
      </w:r>
    </w:p>
    <w:p w:rsidR="00520048" w:rsidRPr="00D27B3E" w:rsidRDefault="001E5EB2">
      <w:pPr>
        <w:rPr>
          <w:rFonts w:asciiTheme="majorHAnsi" w:hAnsiTheme="majorHAnsi"/>
          <w:i/>
          <w:sz w:val="24"/>
          <w:szCs w:val="24"/>
          <w:highlight w:val="yellow"/>
        </w:rPr>
      </w:pPr>
      <w:r w:rsidRPr="00D27B3E">
        <w:rPr>
          <w:rFonts w:asciiTheme="majorHAnsi" w:hAnsiTheme="majorHAnsi"/>
          <w:i/>
          <w:sz w:val="24"/>
          <w:szCs w:val="24"/>
          <w:highlight w:val="yellow"/>
        </w:rPr>
        <w:t>Phone Number</w:t>
      </w:r>
    </w:p>
    <w:p w:rsidR="00520048" w:rsidRPr="00D27B3E" w:rsidRDefault="001E5EB2">
      <w:pPr>
        <w:rPr>
          <w:rFonts w:asciiTheme="majorHAnsi" w:hAnsiTheme="majorHAnsi"/>
          <w:i/>
          <w:sz w:val="24"/>
          <w:szCs w:val="24"/>
          <w:highlight w:val="yellow"/>
        </w:rPr>
      </w:pPr>
      <w:r w:rsidRPr="00D27B3E">
        <w:rPr>
          <w:rFonts w:asciiTheme="majorHAnsi" w:hAnsiTheme="majorHAnsi"/>
          <w:i/>
          <w:sz w:val="24"/>
          <w:szCs w:val="24"/>
          <w:highlight w:val="yellow"/>
        </w:rPr>
        <w:t>Email Address</w:t>
      </w:r>
    </w:p>
    <w:p w:rsidR="00520048" w:rsidRPr="00D27B3E" w:rsidRDefault="00520048">
      <w:pPr>
        <w:rPr>
          <w:rFonts w:asciiTheme="majorHAnsi" w:hAnsiTheme="majorHAnsi"/>
          <w:sz w:val="24"/>
          <w:szCs w:val="24"/>
        </w:rPr>
      </w:pPr>
    </w:p>
    <w:sectPr w:rsidR="00520048" w:rsidRPr="00D27B3E" w:rsidSect="00D27B3E">
      <w:headerReference w:type="default" r:id="rId13"/>
      <w:footerReference w:type="default" r:id="rId14"/>
      <w:pgSz w:w="12240" w:h="15840"/>
      <w:pgMar w:top="108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B2" w:rsidRDefault="001E5EB2">
      <w:pPr>
        <w:spacing w:line="240" w:lineRule="auto"/>
      </w:pPr>
      <w:r>
        <w:separator/>
      </w:r>
    </w:p>
  </w:endnote>
  <w:endnote w:type="continuationSeparator" w:id="0">
    <w:p w:rsidR="001E5EB2" w:rsidRDefault="001E5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48" w:rsidRDefault="001E5EB2">
    <w:pPr>
      <w:jc w:val="center"/>
      <w:rPr>
        <w:rFonts w:ascii="Proxima Nova" w:eastAsia="Proxima Nova" w:hAnsi="Proxima Nova" w:cs="Proxima Nova"/>
        <w:color w:val="005194"/>
      </w:rPr>
    </w:pPr>
    <w:proofErr w:type="gramStart"/>
    <w:r>
      <w:rPr>
        <w:rFonts w:ascii="Proxima Nova" w:eastAsia="Proxima Nova" w:hAnsi="Proxima Nova" w:cs="Proxima Nova"/>
        <w:color w:val="005194"/>
      </w:rPr>
      <w:t>facebook.com/</w:t>
    </w:r>
    <w:proofErr w:type="spellStart"/>
    <w:r>
      <w:rPr>
        <w:rFonts w:ascii="Proxima Nova" w:eastAsia="Proxima Nova" w:hAnsi="Proxima Nova" w:cs="Proxima Nova"/>
        <w:color w:val="005194"/>
      </w:rPr>
      <w:t>makeNYtrueblue</w:t>
    </w:r>
    <w:proofErr w:type="spellEnd"/>
    <w:proofErr w:type="gramEnd"/>
    <w:r>
      <w:rPr>
        <w:rFonts w:ascii="Proxima Nova" w:eastAsia="Proxima Nova" w:hAnsi="Proxima Nova" w:cs="Proxima Nova"/>
        <w:color w:val="005194"/>
      </w:rPr>
      <w:t xml:space="preserve"> | @</w:t>
    </w:r>
    <w:proofErr w:type="spellStart"/>
    <w:r>
      <w:rPr>
        <w:rFonts w:ascii="Proxima Nova" w:eastAsia="Proxima Nova" w:hAnsi="Proxima Nova" w:cs="Proxima Nova"/>
        <w:color w:val="005194"/>
      </w:rPr>
      <w:t>makeNYtrueblue</w:t>
    </w:r>
    <w:proofErr w:type="spellEnd"/>
    <w:r>
      <w:rPr>
        <w:rFonts w:ascii="Proxima Nova" w:eastAsia="Proxima Nova" w:hAnsi="Proxima Nova" w:cs="Proxima Nova"/>
        <w:color w:val="005194"/>
      </w:rPr>
      <w:t xml:space="preserve"> | 4true.blue.ny@gmail.com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B2" w:rsidRDefault="001E5EB2">
      <w:pPr>
        <w:spacing w:line="240" w:lineRule="auto"/>
      </w:pPr>
      <w:r>
        <w:separator/>
      </w:r>
    </w:p>
  </w:footnote>
  <w:footnote w:type="continuationSeparator" w:id="0">
    <w:p w:rsidR="001E5EB2" w:rsidRDefault="001E5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48" w:rsidRDefault="0052004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2035F"/>
    <w:multiLevelType w:val="multilevel"/>
    <w:tmpl w:val="1158CB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8"/>
    <w:rsid w:val="001E5EB2"/>
    <w:rsid w:val="001F4844"/>
    <w:rsid w:val="0035099D"/>
    <w:rsid w:val="00520048"/>
    <w:rsid w:val="00D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69533-53F3-4A6F-A939-D7D77BC1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27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3E"/>
  </w:style>
  <w:style w:type="paragraph" w:styleId="Footer">
    <w:name w:val="footer"/>
    <w:basedOn w:val="Normal"/>
    <w:link w:val="FooterChar"/>
    <w:uiPriority w:val="99"/>
    <w:unhideWhenUsed/>
    <w:rsid w:val="00D27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3E"/>
  </w:style>
  <w:style w:type="character" w:styleId="SubtleReference">
    <w:name w:val="Subtle Reference"/>
    <w:basedOn w:val="DefaultParagraphFont"/>
    <w:uiPriority w:val="31"/>
    <w:qFormat/>
    <w:rsid w:val="00D27B3E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35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.org/docs/pdfs/iste-advocacy-toolkit---letter-to-the-edito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hud.com/story/opinion/readers/2017/03/06/carlucci-dump-idc-stop-enabling-gop-view/98639290/" TargetMode="External"/><Relationship Id="rId12" Type="http://schemas.openxmlformats.org/officeDocument/2006/relationships/hyperlink" Target="https://www.apa.org/pi/ses/letter-editor-templat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e.org/docs/pdfs/iste-advocacy-toolkit---letter-to-the-edito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hud.com/story/opinion/readers/2017/03/06/carlucci-dump-idc-stop-enabling-gop-view/986392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org/pi/ses/letter-editor-templat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Hersh</dc:creator>
  <cp:lastModifiedBy>Caleb Hersh</cp:lastModifiedBy>
  <cp:revision>2</cp:revision>
  <dcterms:created xsi:type="dcterms:W3CDTF">2017-03-22T04:53:00Z</dcterms:created>
  <dcterms:modified xsi:type="dcterms:W3CDTF">2017-03-22T04:53:00Z</dcterms:modified>
</cp:coreProperties>
</file>